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5F73" w14:textId="77777777" w:rsidR="0023426E" w:rsidRPr="008016AE" w:rsidRDefault="0023426E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0B9553B7" w14:textId="39B1B377" w:rsidR="006220DB" w:rsidRPr="006C28BA" w:rsidRDefault="00173506" w:rsidP="006C28B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1F1D44">
        <w:rPr>
          <w:rFonts w:cs="Arial"/>
          <w:b/>
          <w:bCs/>
          <w:sz w:val="28"/>
        </w:rPr>
        <w:t>ORDER</w:t>
      </w:r>
      <w:r w:rsidR="00557CB7">
        <w:rPr>
          <w:rFonts w:cs="Arial"/>
          <w:b/>
          <w:bCs/>
          <w:sz w:val="28"/>
        </w:rPr>
        <w:t xml:space="preserve"> FOR</w:t>
      </w:r>
      <w:r w:rsidR="00E84643" w:rsidRPr="001F1D44">
        <w:rPr>
          <w:rFonts w:cs="Arial"/>
          <w:b/>
          <w:bCs/>
          <w:sz w:val="28"/>
        </w:rPr>
        <w:t xml:space="preserve"> </w:t>
      </w:r>
      <w:r w:rsidR="00C35CBB">
        <w:rPr>
          <w:rFonts w:cs="Arial"/>
          <w:b/>
          <w:bCs/>
          <w:sz w:val="28"/>
        </w:rPr>
        <w:t>INTERIM VARIATIO</w:t>
      </w:r>
      <w:r w:rsidR="00CF2DF4">
        <w:rPr>
          <w:rFonts w:cs="Arial"/>
          <w:b/>
          <w:bCs/>
          <w:sz w:val="28"/>
        </w:rPr>
        <w:t>N</w:t>
      </w:r>
      <w:r w:rsidR="00C35CBB">
        <w:rPr>
          <w:rFonts w:cs="Arial"/>
          <w:b/>
          <w:bCs/>
          <w:sz w:val="28"/>
        </w:rPr>
        <w:t xml:space="preserve"> OF</w:t>
      </w:r>
      <w:r w:rsidR="005F135D" w:rsidRPr="001F1D44">
        <w:rPr>
          <w:rFonts w:cs="Arial"/>
          <w:b/>
          <w:bCs/>
          <w:sz w:val="28"/>
        </w:rPr>
        <w:t xml:space="preserve"> INTERVENTION ORDER</w:t>
      </w:r>
      <w:r w:rsidR="00ED6745">
        <w:rPr>
          <w:rFonts w:cs="Arial"/>
          <w:b/>
          <w:bCs/>
          <w:sz w:val="28"/>
        </w:rPr>
        <w:t xml:space="preserve"> AND SUMMONS</w:t>
      </w:r>
      <w:r w:rsidR="00B459F1" w:rsidRPr="001F1D44">
        <w:rPr>
          <w:rFonts w:cs="Arial"/>
          <w:b/>
          <w:bCs/>
          <w:sz w:val="28"/>
        </w:rPr>
        <w:t xml:space="preserve"> </w:t>
      </w:r>
    </w:p>
    <w:p w14:paraId="52D7BE70" w14:textId="6C079248" w:rsidR="006C28BA" w:rsidRPr="00C610EC" w:rsidRDefault="006C28BA" w:rsidP="00C610E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2"/>
          <w:szCs w:val="22"/>
        </w:rPr>
      </w:pPr>
      <w:r w:rsidRPr="00E85C29">
        <w:rPr>
          <w:rFonts w:cs="Arial"/>
          <w:b/>
          <w:bCs/>
          <w:sz w:val="22"/>
          <w:szCs w:val="22"/>
        </w:rPr>
        <w:t>[</w:t>
      </w:r>
      <w:r w:rsidRPr="00E85C29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E85C29">
        <w:rPr>
          <w:rFonts w:cs="Arial"/>
          <w:b/>
          <w:bCs/>
          <w:sz w:val="22"/>
          <w:szCs w:val="22"/>
        </w:rPr>
        <w:t>]</w:t>
      </w:r>
    </w:p>
    <w:p w14:paraId="7AB93CD6" w14:textId="5BA67B10" w:rsidR="006220DB" w:rsidRPr="006220DB" w:rsidRDefault="006220DB" w:rsidP="00C610EC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 w:rsidR="00B459F1">
        <w:rPr>
          <w:rFonts w:cs="Calibri"/>
          <w:i/>
          <w:iCs/>
        </w:rPr>
        <w:t>/</w:t>
      </w:r>
      <w:r w:rsidR="00B459F1" w:rsidRPr="00CF2DF4">
        <w:rPr>
          <w:rFonts w:cs="Calibri"/>
          <w:i/>
          <w:iCs/>
        </w:rPr>
        <w:t>YOUTH</w:t>
      </w:r>
      <w:r w:rsidRPr="00CF2DF4">
        <w:rPr>
          <w:rFonts w:cs="Calibri"/>
          <w:iCs/>
        </w:rPr>
        <w:t xml:space="preserve">] </w:t>
      </w:r>
      <w:r w:rsidR="008838A2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0BF33237" w14:textId="325FB5BA" w:rsidR="006C28BA" w:rsidRPr="006C28BA" w:rsidRDefault="000C1355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CRIMINAL</w:t>
      </w:r>
      <w:r w:rsidR="006220DB" w:rsidRPr="006220DB">
        <w:rPr>
          <w:rFonts w:cs="Calibri"/>
          <w:iCs/>
        </w:rPr>
        <w:t xml:space="preserve"> JURISDICTION</w:t>
      </w:r>
    </w:p>
    <w:p w14:paraId="40DD190D" w14:textId="6107EA18" w:rsidR="006C28BA" w:rsidRPr="006C28BA" w:rsidRDefault="006C28BA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>
        <w:rPr>
          <w:rFonts w:cs="Calibri"/>
          <w:b/>
        </w:rPr>
        <w:t>Order Identifier:</w:t>
      </w:r>
    </w:p>
    <w:p w14:paraId="7E5F1441" w14:textId="08806631" w:rsidR="006C28BA" w:rsidRPr="00504D14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504D14">
        <w:rPr>
          <w:rFonts w:cs="Calibri"/>
          <w:b/>
        </w:rPr>
        <w:t>[</w:t>
      </w:r>
      <w:r w:rsidRPr="00504D14">
        <w:rPr>
          <w:rFonts w:cs="Calibri"/>
          <w:b/>
          <w:i/>
        </w:rPr>
        <w:t>FULL NAME</w:t>
      </w:r>
      <w:r w:rsidRPr="00504D14">
        <w:rPr>
          <w:rFonts w:cs="Calibri"/>
          <w:b/>
        </w:rPr>
        <w:t>]</w:t>
      </w:r>
    </w:p>
    <w:p w14:paraId="35EE9AE2" w14:textId="26BD3077" w:rsidR="00B76F8B" w:rsidRPr="00504D14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4D14">
        <w:rPr>
          <w:rFonts w:cs="Calibri"/>
          <w:b/>
        </w:rPr>
        <w:t>Applicant</w:t>
      </w:r>
    </w:p>
    <w:p w14:paraId="42F8FB1B" w14:textId="64C60549" w:rsidR="008838A2" w:rsidRPr="00504D14" w:rsidDel="00897A6B" w:rsidRDefault="008838A2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4D14">
        <w:rPr>
          <w:rFonts w:cs="Calibri"/>
          <w:b/>
        </w:rPr>
        <w:t>v</w:t>
      </w:r>
    </w:p>
    <w:p w14:paraId="1DB8A6CC" w14:textId="77777777" w:rsidR="00B459F1" w:rsidRPr="00504D14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504D14">
        <w:rPr>
          <w:rFonts w:cs="Calibri"/>
          <w:b/>
        </w:rPr>
        <w:t>[</w:t>
      </w:r>
      <w:r w:rsidRPr="00504D14">
        <w:rPr>
          <w:rFonts w:cs="Calibri"/>
          <w:b/>
          <w:i/>
        </w:rPr>
        <w:t>FULL NAME</w:t>
      </w:r>
      <w:r w:rsidRPr="00504D14">
        <w:rPr>
          <w:rFonts w:cs="Calibri"/>
          <w:b/>
        </w:rPr>
        <w:t>]</w:t>
      </w:r>
    </w:p>
    <w:p w14:paraId="4FE399A7" w14:textId="4E6B9294" w:rsidR="00B76F8B" w:rsidRDefault="00B76F8B" w:rsidP="002342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04D14">
        <w:rPr>
          <w:rFonts w:cs="Calibri"/>
          <w:b/>
        </w:rPr>
        <w:t>Respondent</w:t>
      </w:r>
      <w:bookmarkStart w:id="2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6C28BA" w:rsidRPr="004017F6" w14:paraId="520B4FE2" w14:textId="77777777" w:rsidTr="00594FC5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68CC8668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  <w:r w:rsidRPr="004262FC">
              <w:rPr>
                <w:b/>
              </w:rPr>
              <w:t>Respondent</w:t>
            </w:r>
          </w:p>
        </w:tc>
        <w:tc>
          <w:tcPr>
            <w:tcW w:w="3935" w:type="dxa"/>
            <w:tcBorders>
              <w:bottom w:val="nil"/>
            </w:tcBorders>
          </w:tcPr>
          <w:p w14:paraId="094D378D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7258C1AF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28BA" w:rsidRPr="004017F6" w14:paraId="315F226B" w14:textId="77777777" w:rsidTr="00594FC5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17046DF1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FFA6C0D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650FFCB9" w14:textId="77777777" w:rsidR="006C28BA" w:rsidRPr="004262FC" w:rsidRDefault="006C28BA" w:rsidP="00594FC5">
            <w:pPr>
              <w:jc w:val="left"/>
              <w:rPr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Date of birth</w:t>
            </w:r>
          </w:p>
        </w:tc>
      </w:tr>
    </w:tbl>
    <w:tbl>
      <w:tblPr>
        <w:tblStyle w:val="TableGrid131"/>
        <w:tblpPr w:leftFromText="180" w:rightFromText="180" w:vertAnchor="text" w:horzAnchor="margin" w:tblpY="293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3827"/>
        <w:gridCol w:w="3941"/>
      </w:tblGrid>
      <w:tr w:rsidR="006C28BA" w:rsidRPr="004017F6" w14:paraId="66405719" w14:textId="77777777" w:rsidTr="00594FC5">
        <w:trPr>
          <w:cantSplit/>
          <w:trHeight w:val="454"/>
        </w:trPr>
        <w:tc>
          <w:tcPr>
            <w:tcW w:w="2689" w:type="dxa"/>
            <w:tcBorders>
              <w:bottom w:val="nil"/>
            </w:tcBorders>
          </w:tcPr>
          <w:p w14:paraId="29B83B37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4262FC">
              <w:rPr>
                <w:rFonts w:cs="Arial"/>
                <w:b/>
                <w:szCs w:val="22"/>
              </w:rPr>
              <w:t>Protected Person(s)</w:t>
            </w:r>
          </w:p>
        </w:tc>
        <w:tc>
          <w:tcPr>
            <w:tcW w:w="3827" w:type="dxa"/>
            <w:tcBorders>
              <w:bottom w:val="nil"/>
            </w:tcBorders>
          </w:tcPr>
          <w:p w14:paraId="1BC46661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1" w:type="dxa"/>
            <w:tcBorders>
              <w:bottom w:val="nil"/>
            </w:tcBorders>
          </w:tcPr>
          <w:p w14:paraId="58984FF5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C28BA" w:rsidRPr="004262FC" w14:paraId="448FCFE0" w14:textId="77777777" w:rsidTr="00594FC5">
        <w:trPr>
          <w:cantSplit/>
          <w:trHeight w:val="85"/>
        </w:trPr>
        <w:tc>
          <w:tcPr>
            <w:tcW w:w="2689" w:type="dxa"/>
            <w:tcBorders>
              <w:top w:val="nil"/>
            </w:tcBorders>
          </w:tcPr>
          <w:p w14:paraId="4D5A45E7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1B38975F" w14:textId="77777777" w:rsidR="006C28BA" w:rsidRPr="004262FC" w:rsidRDefault="006C28BA" w:rsidP="00594FC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41" w:type="dxa"/>
            <w:tcBorders>
              <w:top w:val="nil"/>
              <w:bottom w:val="single" w:sz="4" w:space="0" w:color="auto"/>
            </w:tcBorders>
          </w:tcPr>
          <w:p w14:paraId="6513D2EE" w14:textId="77777777" w:rsidR="006C28BA" w:rsidRPr="004262FC" w:rsidRDefault="006C28BA" w:rsidP="00594FC5">
            <w:pPr>
              <w:jc w:val="left"/>
              <w:rPr>
                <w:rFonts w:cs="Arial"/>
                <w:b/>
                <w:sz w:val="12"/>
              </w:rPr>
            </w:pPr>
            <w:r w:rsidRPr="004262FC"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0FE30DC9" w14:textId="66CE5DB0" w:rsidR="006C28BA" w:rsidRDefault="006C28BA" w:rsidP="002342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</w:p>
    <w:p w14:paraId="15ED1656" w14:textId="77777777" w:rsidR="006C28BA" w:rsidRPr="006C28BA" w:rsidRDefault="006C28BA" w:rsidP="006C28BA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b/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9854C5" w:rsidRPr="00545935" w14:paraId="594066C4" w14:textId="77777777" w:rsidTr="009854C5">
        <w:tc>
          <w:tcPr>
            <w:tcW w:w="5000" w:type="pct"/>
            <w:gridSpan w:val="3"/>
          </w:tcPr>
          <w:bookmarkEnd w:id="1"/>
          <w:bookmarkEnd w:id="2"/>
          <w:p w14:paraId="698A88B0" w14:textId="43D39105" w:rsidR="009854C5" w:rsidRPr="0023426E" w:rsidRDefault="006C3604" w:rsidP="00504D14">
            <w:pPr>
              <w:spacing w:before="12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02AAACCC" w14:textId="77777777" w:rsidR="009854C5" w:rsidRPr="00545935" w:rsidRDefault="009854C5" w:rsidP="00504D14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68B3ADF4" w14:textId="77777777" w:rsidR="009854C5" w:rsidRPr="004E6630" w:rsidRDefault="009854C5" w:rsidP="00504D14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718D45EA" w14:textId="0C2E8819" w:rsidR="009854C5" w:rsidRPr="004E6630" w:rsidRDefault="009854C5" w:rsidP="00504D14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53C009A2" w14:textId="77777777" w:rsidR="009854C5" w:rsidRPr="004E6630" w:rsidRDefault="009854C5" w:rsidP="00504D14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093E6DC9" w14:textId="77777777" w:rsidR="009854C5" w:rsidRPr="004E6630" w:rsidRDefault="009854C5" w:rsidP="00504D14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3B067B02" w14:textId="77777777" w:rsidR="009854C5" w:rsidRPr="004E6630" w:rsidRDefault="009854C5" w:rsidP="00504D14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44EC55F5" w14:textId="266F54D2" w:rsidR="009854C5" w:rsidRPr="004E6630" w:rsidRDefault="006C3604" w:rsidP="00504D14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Remarks</w:t>
            </w:r>
          </w:p>
          <w:p w14:paraId="39AA670E" w14:textId="77777777" w:rsidR="009854C5" w:rsidRPr="00545935" w:rsidRDefault="009854C5" w:rsidP="00504D14">
            <w:pPr>
              <w:spacing w:before="120" w:after="120" w:line="276" w:lineRule="auto"/>
              <w:rPr>
                <w:rFonts w:cs="Arial"/>
              </w:rPr>
            </w:pPr>
            <w:r w:rsidRPr="0061048E">
              <w:rPr>
                <w:rFonts w:eastAsia="Arial" w:cs="Arial"/>
              </w:rPr>
              <w:t>The Court is satisfied that:</w:t>
            </w:r>
          </w:p>
        </w:tc>
      </w:tr>
      <w:tr w:rsidR="0023426E" w:rsidRPr="0023426E" w14:paraId="5DEE9DE0" w14:textId="77777777" w:rsidTr="009854C5">
        <w:tc>
          <w:tcPr>
            <w:tcW w:w="204" w:type="pct"/>
          </w:tcPr>
          <w:p w14:paraId="16B34F83" w14:textId="77777777" w:rsidR="0023426E" w:rsidRPr="0023426E" w:rsidRDefault="0023426E" w:rsidP="00504D14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77FE140D" w14:textId="77777777" w:rsidR="0023426E" w:rsidRPr="0023426E" w:rsidRDefault="0023426E" w:rsidP="00504D14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9543127" w14:textId="107CD0AE" w:rsidR="0023426E" w:rsidRPr="0023426E" w:rsidRDefault="00DB4A00" w:rsidP="00504D14">
            <w:pPr>
              <w:tabs>
                <w:tab w:val="left" w:pos="593"/>
              </w:tabs>
              <w:spacing w:after="120" w:line="276" w:lineRule="auto"/>
              <w:rPr>
                <w:rFonts w:eastAsia="Arial" w:cs="Arial"/>
              </w:rPr>
            </w:pPr>
            <w:r w:rsidRPr="00DB4A00">
              <w:rPr>
                <w:rFonts w:eastAsia="Arial" w:cs="Arial"/>
              </w:rPr>
              <w:t>it appears that there are grounds for issuing the variation</w:t>
            </w:r>
            <w:r>
              <w:rPr>
                <w:rFonts w:eastAsia="Arial" w:cs="Arial"/>
              </w:rPr>
              <w:t>;</w:t>
            </w:r>
          </w:p>
        </w:tc>
      </w:tr>
      <w:tr w:rsidR="00DB4A00" w:rsidRPr="0023426E" w14:paraId="013E695C" w14:textId="77777777" w:rsidTr="009854C5">
        <w:tc>
          <w:tcPr>
            <w:tcW w:w="204" w:type="pct"/>
          </w:tcPr>
          <w:p w14:paraId="262B8C1E" w14:textId="77777777" w:rsidR="00DB4A00" w:rsidRPr="0023426E" w:rsidRDefault="00DB4A00" w:rsidP="00504D14">
            <w:pPr>
              <w:pStyle w:val="ListParagraph"/>
              <w:numPr>
                <w:ilvl w:val="0"/>
                <w:numId w:val="7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6FAB2A65" w14:textId="77777777" w:rsidR="00DB4A00" w:rsidRPr="0023426E" w:rsidRDefault="00DB4A00" w:rsidP="00504D14">
            <w:pPr>
              <w:pStyle w:val="ListParagraph"/>
              <w:numPr>
                <w:ilvl w:val="0"/>
                <w:numId w:val="8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14865A2F" w14:textId="5D577463" w:rsidR="00DB4A00" w:rsidRPr="0023426E" w:rsidRDefault="00DB4A00" w:rsidP="00504D14">
            <w:pPr>
              <w:tabs>
                <w:tab w:val="left" w:pos="593"/>
              </w:tabs>
              <w:spacing w:after="120" w:line="276" w:lineRule="auto"/>
              <w:rPr>
                <w:rFonts w:eastAsia="Arial" w:cs="Arial"/>
              </w:rPr>
            </w:pPr>
            <w:r w:rsidRPr="00D93877">
              <w:rPr>
                <w:rFonts w:eastAsia="Arial" w:cs="Arial"/>
              </w:rPr>
              <w:t>[</w:t>
            </w:r>
            <w:r w:rsidRPr="00984D08">
              <w:rPr>
                <w:rFonts w:eastAsia="Arial" w:cs="Arial"/>
                <w:i/>
              </w:rPr>
              <w:t>other</w:t>
            </w:r>
            <w:r>
              <w:rPr>
                <w:rFonts w:eastAsia="Arial" w:cs="Arial"/>
                <w:i/>
              </w:rPr>
              <w:t xml:space="preserve"> matters</w:t>
            </w:r>
            <w:r w:rsidRPr="00D93877">
              <w:rPr>
                <w:rFonts w:eastAsia="Arial" w:cs="Arial"/>
              </w:rPr>
              <w:t>]</w:t>
            </w:r>
          </w:p>
        </w:tc>
      </w:tr>
    </w:tbl>
    <w:p w14:paraId="579155E9" w14:textId="77777777" w:rsidR="0023426E" w:rsidRPr="006C28BA" w:rsidRDefault="0023426E" w:rsidP="006C28BA">
      <w:pPr>
        <w:spacing w:before="240" w:line="276" w:lineRule="auto"/>
        <w:rPr>
          <w:sz w:val="12"/>
          <w:szCs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25"/>
        <w:gridCol w:w="9609"/>
      </w:tblGrid>
      <w:tr w:rsidR="00173506" w14:paraId="5237E690" w14:textId="77777777" w:rsidTr="003F5B82">
        <w:tc>
          <w:tcPr>
            <w:tcW w:w="5000" w:type="pct"/>
            <w:gridSpan w:val="3"/>
          </w:tcPr>
          <w:p w14:paraId="69E91E6A" w14:textId="77777777" w:rsidR="00B862FC" w:rsidRPr="0095369C" w:rsidRDefault="00B862FC" w:rsidP="00504D14">
            <w:pPr>
              <w:widowControl w:val="0"/>
              <w:spacing w:before="240"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95369C">
              <w:rPr>
                <w:rFonts w:cs="Arial"/>
                <w:b/>
                <w:sz w:val="22"/>
                <w:szCs w:val="22"/>
              </w:rPr>
              <w:t>Order</w:t>
            </w:r>
          </w:p>
          <w:p w14:paraId="2F40B77A" w14:textId="77777777" w:rsidR="00B862FC" w:rsidRDefault="00B862FC" w:rsidP="00504D14">
            <w:pPr>
              <w:widowControl w:val="0"/>
              <w:spacing w:before="240" w:after="240" w:line="276" w:lineRule="auto"/>
              <w:jc w:val="left"/>
              <w:rPr>
                <w:rFonts w:cs="Arial"/>
              </w:rPr>
            </w:pPr>
            <w:r w:rsidRPr="0095369C">
              <w:rPr>
                <w:rFonts w:cs="Arial"/>
                <w:b/>
              </w:rPr>
              <w:t>Date of Order:</w:t>
            </w:r>
            <w:r>
              <w:rPr>
                <w:rFonts w:cs="Arial"/>
              </w:rPr>
              <w:t xml:space="preserve"> [</w:t>
            </w:r>
            <w:r w:rsidRPr="0095369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  <w:p w14:paraId="60CB9D88" w14:textId="7027D71C" w:rsidR="00173506" w:rsidRDefault="0007791B" w:rsidP="00504D14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173506">
              <w:rPr>
                <w:rFonts w:cs="Arial"/>
                <w:b/>
                <w:szCs w:val="22"/>
              </w:rPr>
              <w:t>Order</w:t>
            </w:r>
          </w:p>
          <w:p w14:paraId="7E675EEB" w14:textId="77777777" w:rsidR="00173506" w:rsidRDefault="00173506" w:rsidP="00504D14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5EB14884" w14:textId="77777777" w:rsidR="00173506" w:rsidRPr="00B862FC" w:rsidRDefault="00173506" w:rsidP="00504D14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  <w:r w:rsidR="00BF138A">
              <w:rPr>
                <w:rFonts w:cs="Arial"/>
              </w:rPr>
              <w:t xml:space="preserve"> </w:t>
            </w:r>
          </w:p>
        </w:tc>
      </w:tr>
      <w:tr w:rsidR="00B862FC" w:rsidRPr="00B862FC" w14:paraId="3F914D04" w14:textId="77777777" w:rsidTr="00C8238F">
        <w:tc>
          <w:tcPr>
            <w:tcW w:w="204" w:type="pct"/>
          </w:tcPr>
          <w:p w14:paraId="459510C2" w14:textId="77777777" w:rsidR="00B862FC" w:rsidRPr="00B862FC" w:rsidRDefault="00B862FC" w:rsidP="00504D14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02B0B247" w14:textId="77777777" w:rsidR="00B862FC" w:rsidRPr="00B862FC" w:rsidRDefault="00B862FC" w:rsidP="00504D14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4A33C820" w14:textId="66E4B04F" w:rsidR="00B862FC" w:rsidRPr="00B862FC" w:rsidRDefault="009D31F7" w:rsidP="009D31F7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B862FC">
              <w:rPr>
                <w:rFonts w:cs="Arial"/>
              </w:rPr>
              <w:t xml:space="preserve">he </w:t>
            </w:r>
            <w:r w:rsidRPr="00B862FC">
              <w:rPr>
                <w:rFonts w:cs="Arial"/>
                <w:i/>
              </w:rPr>
              <w:t>Final Intervention Order</w:t>
            </w:r>
            <w:r w:rsidRPr="00B862FC">
              <w:rPr>
                <w:rFonts w:cs="Arial"/>
              </w:rPr>
              <w:t xml:space="preserve"> made on [</w:t>
            </w:r>
            <w:r w:rsidRPr="00B862F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 xml:space="preserve">] be varied </w:t>
            </w:r>
            <w:r w:rsidRPr="00DB4A00">
              <w:rPr>
                <w:rFonts w:cs="Arial"/>
              </w:rPr>
              <w:t>on an interim basis pending final determination of the Application pursuant to section 26A of the</w:t>
            </w:r>
            <w:r w:rsidRPr="00B862FC">
              <w:rPr>
                <w:rFonts w:cs="Arial"/>
                <w:i/>
              </w:rPr>
              <w:t xml:space="preserve"> Intervention Orders </w:t>
            </w:r>
            <w:r>
              <w:rPr>
                <w:rFonts w:cs="Arial"/>
                <w:i/>
              </w:rPr>
              <w:t>(</w:t>
            </w:r>
            <w:r w:rsidRPr="00B862FC">
              <w:rPr>
                <w:rFonts w:cs="Arial"/>
                <w:i/>
              </w:rPr>
              <w:t>Prevention of Abuse</w:t>
            </w:r>
            <w:r>
              <w:rPr>
                <w:rFonts w:cs="Arial"/>
                <w:i/>
              </w:rPr>
              <w:t>)</w:t>
            </w:r>
            <w:r w:rsidRPr="00B862FC">
              <w:rPr>
                <w:rFonts w:cs="Arial"/>
                <w:i/>
              </w:rPr>
              <w:t xml:space="preserve"> Act 2009</w:t>
            </w:r>
            <w:r>
              <w:rPr>
                <w:rFonts w:cs="Arial"/>
              </w:rPr>
              <w:t xml:space="preserve"> </w:t>
            </w:r>
            <w:r w:rsidRPr="00E875C5">
              <w:rPr>
                <w:rFonts w:cs="Arial"/>
                <w:lang w:val="en-AU"/>
              </w:rPr>
              <w:t>so that the conditions are as set out below.</w:t>
            </w:r>
          </w:p>
        </w:tc>
      </w:tr>
      <w:tr w:rsidR="00B862FC" w:rsidRPr="00B862FC" w14:paraId="17407ED0" w14:textId="77777777" w:rsidTr="00C8238F">
        <w:tc>
          <w:tcPr>
            <w:tcW w:w="204" w:type="pct"/>
          </w:tcPr>
          <w:p w14:paraId="444460AE" w14:textId="77777777" w:rsidR="00B862FC" w:rsidRPr="00B862FC" w:rsidRDefault="00B862FC" w:rsidP="00504D14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0E3DBEF8" w14:textId="77777777" w:rsidR="00B862FC" w:rsidRPr="00B862FC" w:rsidRDefault="00B862FC" w:rsidP="00504D14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6BA61A2" w14:textId="6BBD65B5" w:rsidR="00A718B4" w:rsidRPr="008016AE" w:rsidRDefault="009D31F7" w:rsidP="008016AE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E85C29">
              <w:rPr>
                <w:rFonts w:cs="Arial"/>
              </w:rPr>
              <w:t>The R</w:t>
            </w:r>
            <w:r w:rsidRPr="00AA30E8">
              <w:rPr>
                <w:rFonts w:cs="Arial"/>
              </w:rPr>
              <w:t>espondent be summoned to appear at [</w:t>
            </w:r>
            <w:r w:rsidRPr="00AA30E8">
              <w:rPr>
                <w:rFonts w:cs="Arial"/>
                <w:i/>
                <w:iCs/>
              </w:rPr>
              <w:t>location</w:t>
            </w:r>
            <w:r w:rsidRPr="00AA30E8">
              <w:rPr>
                <w:rFonts w:cs="Arial"/>
              </w:rPr>
              <w:t>] on [</w:t>
            </w:r>
            <w:r w:rsidRPr="00AA30E8">
              <w:rPr>
                <w:rFonts w:cs="Arial"/>
                <w:i/>
                <w:iCs/>
              </w:rPr>
              <w:t>date</w:t>
            </w:r>
            <w:r w:rsidRPr="00AA30E8">
              <w:rPr>
                <w:rFonts w:cs="Arial"/>
              </w:rPr>
              <w:t>] at [</w:t>
            </w:r>
            <w:r w:rsidRPr="00AA30E8">
              <w:rPr>
                <w:rFonts w:cs="Arial"/>
                <w:i/>
                <w:iCs/>
              </w:rPr>
              <w:t>time</w:t>
            </w:r>
            <w:r w:rsidRPr="00AA30E8">
              <w:rPr>
                <w:rFonts w:cs="Arial"/>
              </w:rPr>
              <w:t>] on the application for a final variation of the intervention order</w:t>
            </w:r>
            <w:r>
              <w:rPr>
                <w:rFonts w:cs="Arial"/>
              </w:rPr>
              <w:t>.</w:t>
            </w:r>
          </w:p>
        </w:tc>
      </w:tr>
      <w:tr w:rsidR="008016AE" w:rsidRPr="00B862FC" w14:paraId="3EF69766" w14:textId="77777777" w:rsidTr="00C8238F">
        <w:tc>
          <w:tcPr>
            <w:tcW w:w="204" w:type="pct"/>
          </w:tcPr>
          <w:p w14:paraId="11A271C9" w14:textId="77777777" w:rsidR="008016AE" w:rsidRPr="00B862FC" w:rsidRDefault="008016AE" w:rsidP="00504D14">
            <w:pPr>
              <w:pStyle w:val="ListParagraph"/>
              <w:numPr>
                <w:ilvl w:val="0"/>
                <w:numId w:val="10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3" w:type="pct"/>
          </w:tcPr>
          <w:p w14:paraId="1FF3DC33" w14:textId="77777777" w:rsidR="008016AE" w:rsidRPr="00B862FC" w:rsidRDefault="008016AE" w:rsidP="00504D14">
            <w:pPr>
              <w:pStyle w:val="ListParagraph"/>
              <w:numPr>
                <w:ilvl w:val="0"/>
                <w:numId w:val="11"/>
              </w:numPr>
              <w:tabs>
                <w:tab w:val="left" w:pos="601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4593" w:type="pct"/>
          </w:tcPr>
          <w:p w14:paraId="6953627F" w14:textId="4001A1B2" w:rsidR="008016AE" w:rsidRPr="00B862FC" w:rsidRDefault="008016AE" w:rsidP="00504D14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D62CDF">
              <w:rPr>
                <w:rFonts w:cs="Arial"/>
                <w:i/>
                <w:iCs/>
              </w:rPr>
              <w:t>other orders</w:t>
            </w:r>
            <w:r>
              <w:rPr>
                <w:rFonts w:cs="Arial"/>
              </w:rPr>
              <w:t>].</w:t>
            </w:r>
          </w:p>
        </w:tc>
      </w:tr>
    </w:tbl>
    <w:p w14:paraId="751FEE6B" w14:textId="704548A9" w:rsidR="00125142" w:rsidRDefault="00125142" w:rsidP="00504D14">
      <w:pPr>
        <w:spacing w:before="240" w:line="276" w:lineRule="auto"/>
        <w:rPr>
          <w:b/>
          <w:sz w:val="12"/>
        </w:rPr>
      </w:pPr>
    </w:p>
    <w:tbl>
      <w:tblPr>
        <w:tblStyle w:val="TableGrid7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8016AE" w:rsidRPr="00BA6F95" w14:paraId="36A390F5" w14:textId="77777777" w:rsidTr="00B501FA">
        <w:trPr>
          <w:jc w:val="center"/>
        </w:trPr>
        <w:tc>
          <w:tcPr>
            <w:tcW w:w="10485" w:type="dxa"/>
            <w:gridSpan w:val="3"/>
          </w:tcPr>
          <w:p w14:paraId="05DB59DD" w14:textId="77777777" w:rsidR="008016AE" w:rsidRDefault="008016AE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bookmarkStart w:id="3" w:name="_Hlk106701631"/>
            <w:r w:rsidRPr="00BA6F95">
              <w:rPr>
                <w:rFonts w:cs="Arial"/>
                <w:b/>
                <w:lang w:val="en-AU"/>
              </w:rPr>
              <w:t xml:space="preserve">Conditions of </w:t>
            </w:r>
            <w:r w:rsidRPr="008016AE">
              <w:rPr>
                <w:rFonts w:cs="Arial"/>
                <w:b/>
                <w:lang w:val="en-AU"/>
              </w:rPr>
              <w:t>Interim</w:t>
            </w:r>
            <w:r w:rsidRPr="00BA6F95">
              <w:rPr>
                <w:rFonts w:cs="Arial"/>
                <w:b/>
                <w:lang w:val="en-AU"/>
              </w:rPr>
              <w:t xml:space="preserve"> Intervention Order</w:t>
            </w:r>
          </w:p>
          <w:p w14:paraId="4B131899" w14:textId="77777777" w:rsidR="008016AE" w:rsidRPr="004B77FE" w:rsidRDefault="008016AE" w:rsidP="00B501FA">
            <w:pPr>
              <w:spacing w:before="120" w:after="120" w:line="276" w:lineRule="auto"/>
              <w:ind w:right="141"/>
              <w:rPr>
                <w:rFonts w:cs="Arial"/>
                <w:b/>
                <w:lang w:val="en-AU"/>
              </w:rPr>
            </w:pPr>
            <w:r w:rsidRPr="004B77FE">
              <w:rPr>
                <w:rFonts w:cs="Arial"/>
                <w:b/>
                <w:bCs/>
              </w:rPr>
              <w:t>[</w:t>
            </w:r>
            <w:r w:rsidRPr="004B77FE">
              <w:rPr>
                <w:rFonts w:cs="Arial"/>
                <w:b/>
                <w:bCs/>
                <w:i/>
                <w:iCs/>
              </w:rPr>
              <w:t>This order is declared to address a domestic violence concern</w:t>
            </w:r>
            <w:r w:rsidRPr="004B77FE">
              <w:rPr>
                <w:rFonts w:cs="Arial"/>
                <w:b/>
                <w:bCs/>
              </w:rPr>
              <w:t>]</w:t>
            </w:r>
          </w:p>
        </w:tc>
      </w:tr>
      <w:tr w:rsidR="008016AE" w:rsidRPr="00BA6F95" w14:paraId="6B371F15" w14:textId="77777777" w:rsidTr="00B501FA">
        <w:trPr>
          <w:jc w:val="center"/>
        </w:trPr>
        <w:tc>
          <w:tcPr>
            <w:tcW w:w="10485" w:type="dxa"/>
            <w:gridSpan w:val="3"/>
          </w:tcPr>
          <w:p w14:paraId="3BFCC5A5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4" w:name="_Hlk104301456"/>
            <w:r w:rsidRPr="00BA6F95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8016AE" w:rsidRPr="00BA6F95" w14:paraId="79F2B1B7" w14:textId="77777777" w:rsidTr="00B501FA">
        <w:trPr>
          <w:jc w:val="center"/>
        </w:trPr>
        <w:tc>
          <w:tcPr>
            <w:tcW w:w="421" w:type="dxa"/>
          </w:tcPr>
          <w:p w14:paraId="3CB06828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698A65D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93323D7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].</w:t>
            </w:r>
          </w:p>
        </w:tc>
      </w:tr>
      <w:tr w:rsidR="008016AE" w:rsidRPr="00BA6F95" w14:paraId="1EE1CDD4" w14:textId="77777777" w:rsidTr="00B501FA">
        <w:trPr>
          <w:jc w:val="center"/>
        </w:trPr>
        <w:tc>
          <w:tcPr>
            <w:tcW w:w="421" w:type="dxa"/>
          </w:tcPr>
          <w:p w14:paraId="6E98A5AD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118C2C6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DF5198B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BA6F95">
              <w:rPr>
                <w:rFonts w:cs="Arial"/>
                <w:iCs/>
                <w:lang w:val="en-AU"/>
              </w:rPr>
              <w:t>person</w:t>
            </w:r>
            <w:r w:rsidRPr="00BA6F95">
              <w:rPr>
                <w:rFonts w:eastAsia="Arial" w:cs="Arial"/>
                <w:lang w:val="en-AU"/>
              </w:rPr>
              <w:t>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cs="Arial"/>
              </w:rPr>
              <w:t>] stay[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], reside[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</w:t>
            </w:r>
            <w:r w:rsidRPr="00BA6F95">
              <w:rPr>
                <w:rFonts w:eastAsia="Arial" w:cs="Arial"/>
                <w:lang w:val="en-AU"/>
              </w:rPr>
              <w:t xml:space="preserve"> or </w:t>
            </w:r>
            <w:r w:rsidRPr="00BA6F95">
              <w:rPr>
                <w:rFonts w:cs="Arial"/>
              </w:rPr>
              <w:t>work[</w:t>
            </w:r>
            <w:r w:rsidRPr="00BA6F95">
              <w:rPr>
                <w:rFonts w:cs="Arial"/>
                <w:i/>
                <w:iCs/>
              </w:rPr>
              <w:t>s</w:t>
            </w:r>
            <w:r w:rsidRPr="00BA6F95">
              <w:rPr>
                <w:rFonts w:cs="Arial"/>
              </w:rPr>
              <w:t>].</w:t>
            </w:r>
          </w:p>
        </w:tc>
      </w:tr>
      <w:tr w:rsidR="008016AE" w:rsidRPr="00BA6F95" w14:paraId="71F22991" w14:textId="77777777" w:rsidTr="00B501FA">
        <w:trPr>
          <w:jc w:val="center"/>
        </w:trPr>
        <w:tc>
          <w:tcPr>
            <w:tcW w:w="421" w:type="dxa"/>
          </w:tcPr>
          <w:p w14:paraId="57A1F9CF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BF95216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6CF18AB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and the following specified property: [</w:t>
            </w:r>
            <w:r w:rsidRPr="00BA6F95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BA6F95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8016AE" w:rsidRPr="00BA6F95" w14:paraId="591A8CEF" w14:textId="77777777" w:rsidTr="00B501FA">
        <w:trPr>
          <w:jc w:val="center"/>
        </w:trPr>
        <w:tc>
          <w:tcPr>
            <w:tcW w:w="421" w:type="dxa"/>
          </w:tcPr>
          <w:p w14:paraId="72318A85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19C116A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B550E84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be in possession of the following weapon</w:t>
            </w:r>
            <w:r w:rsidRPr="00BA6F95">
              <w:rPr>
                <w:rFonts w:eastAsia="Arial" w:cs="Arial"/>
                <w:lang w:val="en-AU"/>
              </w:rPr>
              <w:t>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or article[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]: [</w:t>
            </w:r>
            <w:r w:rsidRPr="00BA6F95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BA6F95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8016AE" w:rsidRPr="00BA6F95" w14:paraId="37A020CD" w14:textId="77777777" w:rsidTr="00B501FA">
        <w:trPr>
          <w:jc w:val="center"/>
        </w:trPr>
        <w:tc>
          <w:tcPr>
            <w:tcW w:w="10485" w:type="dxa"/>
            <w:gridSpan w:val="3"/>
          </w:tcPr>
          <w:p w14:paraId="6A9D8264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8016AE" w:rsidRPr="00BA6F95" w14:paraId="52DD92B8" w14:textId="77777777" w:rsidTr="00B501FA">
        <w:trPr>
          <w:jc w:val="center"/>
        </w:trPr>
        <w:tc>
          <w:tcPr>
            <w:tcW w:w="421" w:type="dxa"/>
          </w:tcPr>
          <w:p w14:paraId="15173696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695D15D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C8DB175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lang w:val="en-AU"/>
              </w:rPr>
              <w:t>Any firearm (</w:t>
            </w:r>
            <w:proofErr w:type="gramStart"/>
            <w:r w:rsidRPr="00BA6F95">
              <w:rPr>
                <w:rFonts w:cs="Arial"/>
                <w:lang w:val="en-AU"/>
              </w:rPr>
              <w:t>e.g.</w:t>
            </w:r>
            <w:proofErr w:type="gramEnd"/>
            <w:r w:rsidRPr="00BA6F95">
              <w:rPr>
                <w:rFonts w:cs="Arial"/>
                <w:lang w:val="en-AU"/>
              </w:rPr>
              <w:t xml:space="preserve"> guns), ammunition or part of a firearm in the possession of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BA6F95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8016AE" w:rsidRPr="00BA6F95" w14:paraId="6BDB7E95" w14:textId="77777777" w:rsidTr="00B501FA">
        <w:trPr>
          <w:jc w:val="center"/>
        </w:trPr>
        <w:tc>
          <w:tcPr>
            <w:tcW w:w="421" w:type="dxa"/>
          </w:tcPr>
          <w:p w14:paraId="1952860C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DED2EBD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F26BADC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authorising possession of a firearm (</w:t>
            </w:r>
            <w:proofErr w:type="gramStart"/>
            <w:r w:rsidRPr="00BA6F95">
              <w:rPr>
                <w:rFonts w:cs="Arial"/>
                <w:lang w:val="en-AU"/>
              </w:rPr>
              <w:t>e.g.</w:t>
            </w:r>
            <w:proofErr w:type="gramEnd"/>
            <w:r w:rsidRPr="00BA6F95">
              <w:rPr>
                <w:rFonts w:cs="Arial"/>
                <w:lang w:val="en-AU"/>
              </w:rPr>
              <w:t xml:space="preserve"> guns), ammunition or part of a firearm is suspended and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8016AE" w:rsidRPr="00BA6F95" w14:paraId="71B1ECD6" w14:textId="77777777" w:rsidTr="00B501FA">
        <w:trPr>
          <w:jc w:val="center"/>
        </w:trPr>
        <w:tc>
          <w:tcPr>
            <w:tcW w:w="10485" w:type="dxa"/>
            <w:gridSpan w:val="3"/>
          </w:tcPr>
          <w:p w14:paraId="5E941336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bCs/>
                <w:lang w:val="en-AU"/>
              </w:rPr>
              <w:t>Contact</w:t>
            </w:r>
          </w:p>
        </w:tc>
      </w:tr>
      <w:tr w:rsidR="008016AE" w:rsidRPr="00BA6F95" w14:paraId="692EF596" w14:textId="77777777" w:rsidTr="00B501FA">
        <w:trPr>
          <w:jc w:val="center"/>
        </w:trPr>
        <w:tc>
          <w:tcPr>
            <w:tcW w:w="421" w:type="dxa"/>
          </w:tcPr>
          <w:p w14:paraId="51D7AF00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A616425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54BD4C7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lang w:val="en-AU"/>
              </w:rPr>
              <w:t>contact or communicate with the protected person[</w:t>
            </w:r>
            <w:r w:rsidRPr="00BA6F95">
              <w:rPr>
                <w:rFonts w:eastAsia="Arial" w:cs="Arial"/>
                <w:i/>
                <w:lang w:val="en-AU"/>
              </w:rPr>
              <w:t>s</w:t>
            </w:r>
            <w:r w:rsidRPr="00BA6F95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292EC15E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BA6F95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01BCFC48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4A27146C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lastRenderedPageBreak/>
              <w:t>through a solicitor or a police officer;</w:t>
            </w:r>
          </w:p>
          <w:p w14:paraId="58474AE7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BA6F95">
              <w:rPr>
                <w:rFonts w:cs="Arial"/>
                <w:i/>
                <w:lang w:val="en-AU"/>
              </w:rPr>
              <w:t>Family Law Act 1975</w:t>
            </w:r>
          </w:p>
          <w:p w14:paraId="42115E54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BA6F95">
              <w:rPr>
                <w:rFonts w:cs="Arial"/>
                <w:i/>
                <w:lang w:val="en-AU"/>
              </w:rPr>
              <w:t xml:space="preserve">Family Law Act 1975, </w:t>
            </w:r>
            <w:r w:rsidRPr="00BA6F95">
              <w:rPr>
                <w:rFonts w:cs="Arial"/>
                <w:lang w:val="en-AU"/>
              </w:rPr>
              <w:t xml:space="preserve">a family conference under the </w:t>
            </w:r>
            <w:r w:rsidRPr="00BA6F95">
              <w:rPr>
                <w:rFonts w:cs="Arial"/>
                <w:i/>
                <w:lang w:val="en-AU"/>
              </w:rPr>
              <w:t xml:space="preserve">Young Offenders Act 1993, </w:t>
            </w:r>
            <w:r w:rsidRPr="00BA6F95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BA6F95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BA6F95">
              <w:rPr>
                <w:rFonts w:cs="Arial"/>
                <w:lang w:val="en-AU"/>
              </w:rPr>
              <w:t>or at a mediation;</w:t>
            </w:r>
          </w:p>
          <w:p w14:paraId="2F5C9143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BA6F95">
              <w:rPr>
                <w:rFonts w:cs="Arial"/>
                <w:i/>
                <w:lang w:val="en-AU"/>
              </w:rPr>
              <w:t xml:space="preserve">Family Law Act 1975 </w:t>
            </w:r>
            <w:r w:rsidRPr="00BA6F95">
              <w:rPr>
                <w:rFonts w:cs="Arial"/>
                <w:lang w:val="en-AU"/>
              </w:rPr>
              <w:t>consented to by the protected person after this Order;</w:t>
            </w:r>
          </w:p>
          <w:p w14:paraId="0D3D7B87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BA6F95">
              <w:rPr>
                <w:rFonts w:eastAsia="Arial" w:cs="Arial"/>
                <w:lang w:val="en-AU"/>
              </w:rPr>
              <w:t>by SMS [</w:t>
            </w:r>
            <w:r w:rsidRPr="00BA6F95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BA6F95">
              <w:rPr>
                <w:rFonts w:eastAsia="Arial" w:cs="Arial"/>
                <w:lang w:val="en-AU"/>
              </w:rPr>
              <w:t>] [</w:t>
            </w:r>
            <w:r w:rsidRPr="00BA6F95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BA6F95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0AB8A8C3" w14:textId="77777777" w:rsidR="008016AE" w:rsidRPr="00BA6F95" w:rsidRDefault="008016AE" w:rsidP="008016AE">
            <w:pPr>
              <w:numPr>
                <w:ilvl w:val="0"/>
                <w:numId w:val="16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BA6F95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8016AE" w:rsidRPr="00BA6F95" w14:paraId="1F44A91A" w14:textId="77777777" w:rsidTr="00B501FA">
        <w:trPr>
          <w:jc w:val="center"/>
        </w:trPr>
        <w:tc>
          <w:tcPr>
            <w:tcW w:w="421" w:type="dxa"/>
          </w:tcPr>
          <w:p w14:paraId="499076E6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62E359D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5CB9CA0" w14:textId="77777777" w:rsidR="008016AE" w:rsidRPr="00BA6F95" w:rsidRDefault="008016AE" w:rsidP="00B501FA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address</w:t>
            </w:r>
            <w:r w:rsidRPr="00BA6F95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8016AE" w:rsidRPr="00BA6F95" w14:paraId="100B05EF" w14:textId="77777777" w:rsidTr="00B501FA">
        <w:trPr>
          <w:jc w:val="center"/>
        </w:trPr>
        <w:tc>
          <w:tcPr>
            <w:tcW w:w="421" w:type="dxa"/>
          </w:tcPr>
          <w:p w14:paraId="28181167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E6076C8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5B9B2BF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8016AE" w:rsidRPr="00BA6F95" w14:paraId="092F75C7" w14:textId="77777777" w:rsidTr="00B501FA">
        <w:trPr>
          <w:jc w:val="center"/>
        </w:trPr>
        <w:tc>
          <w:tcPr>
            <w:tcW w:w="421" w:type="dxa"/>
          </w:tcPr>
          <w:p w14:paraId="11EF4C50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44F4C2A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129BC74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8016AE" w:rsidRPr="00BA6F95" w14:paraId="51F91C84" w14:textId="77777777" w:rsidTr="00B501FA">
        <w:trPr>
          <w:jc w:val="center"/>
        </w:trPr>
        <w:tc>
          <w:tcPr>
            <w:tcW w:w="10485" w:type="dxa"/>
            <w:gridSpan w:val="3"/>
          </w:tcPr>
          <w:p w14:paraId="7CC5F947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8016AE" w:rsidRPr="00BA6F95" w14:paraId="0B407AB5" w14:textId="77777777" w:rsidTr="00B501FA">
        <w:trPr>
          <w:jc w:val="center"/>
        </w:trPr>
        <w:tc>
          <w:tcPr>
            <w:tcW w:w="421" w:type="dxa"/>
          </w:tcPr>
          <w:p w14:paraId="5CC7DA61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A11A0B0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14E7DE5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BA6F95">
              <w:rPr>
                <w:rFonts w:cs="Arial"/>
                <w:lang w:val="en-AU"/>
              </w:rPr>
              <w:t>GPS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8016AE" w:rsidRPr="00BA6F95" w14:paraId="50400682" w14:textId="77777777" w:rsidTr="00B501FA">
        <w:trPr>
          <w:jc w:val="center"/>
        </w:trPr>
        <w:tc>
          <w:tcPr>
            <w:tcW w:w="421" w:type="dxa"/>
          </w:tcPr>
          <w:p w14:paraId="43B0344A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9D2E01C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9EC7B3A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BA6F95">
              <w:rPr>
                <w:rFonts w:cs="Arial"/>
                <w:lang w:val="en-AU"/>
              </w:rPr>
              <w:t>Order</w:t>
            </w:r>
            <w:r w:rsidRPr="00BA6F95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8016AE" w:rsidRPr="00BA6F95" w14:paraId="42AF35CA" w14:textId="77777777" w:rsidTr="00B501FA">
        <w:trPr>
          <w:jc w:val="center"/>
        </w:trPr>
        <w:tc>
          <w:tcPr>
            <w:tcW w:w="421" w:type="dxa"/>
          </w:tcPr>
          <w:p w14:paraId="43468A09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42A48D3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5387A0D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stay[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], reside[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 or work[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8016AE" w:rsidRPr="00BA6F95" w14:paraId="275CFEA7" w14:textId="77777777" w:rsidTr="00B501FA">
        <w:trPr>
          <w:jc w:val="center"/>
        </w:trPr>
        <w:tc>
          <w:tcPr>
            <w:tcW w:w="421" w:type="dxa"/>
          </w:tcPr>
          <w:p w14:paraId="56AF63E4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198160B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2927345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the following location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szCs w:val="18"/>
                <w:lang w:val="en-AU"/>
              </w:rPr>
              <w:t>]: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8016AE" w:rsidRPr="00BA6F95" w14:paraId="3084C251" w14:textId="77777777" w:rsidTr="00B501FA">
        <w:trPr>
          <w:jc w:val="center"/>
        </w:trPr>
        <w:tc>
          <w:tcPr>
            <w:tcW w:w="421" w:type="dxa"/>
          </w:tcPr>
          <w:p w14:paraId="35A20551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3B2B431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9B78562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go or stay within [</w:t>
            </w:r>
            <w:r w:rsidRPr="00BA6F95">
              <w:rPr>
                <w:rFonts w:cs="Arial"/>
                <w:i/>
                <w:iCs/>
                <w:lang w:val="en-AU"/>
              </w:rPr>
              <w:t>number</w:t>
            </w:r>
            <w:r w:rsidRPr="00BA6F95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BA6F95">
              <w:rPr>
                <w:rFonts w:eastAsia="Arial" w:cs="Arial"/>
                <w:szCs w:val="18"/>
                <w:lang w:val="en-AU"/>
              </w:rPr>
              <w:t>[</w:t>
            </w:r>
            <w:r w:rsidRPr="00BA6F95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BA6F95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BA6F95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BA6F95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8016AE" w:rsidRPr="00BA6F95" w14:paraId="7E274BCD" w14:textId="77777777" w:rsidTr="00B501FA">
        <w:trPr>
          <w:jc w:val="center"/>
        </w:trPr>
        <w:tc>
          <w:tcPr>
            <w:tcW w:w="10485" w:type="dxa"/>
            <w:gridSpan w:val="3"/>
          </w:tcPr>
          <w:p w14:paraId="701F5C5D" w14:textId="77777777" w:rsidR="008016AE" w:rsidRPr="00BA6F95" w:rsidRDefault="008016AE" w:rsidP="00B501FA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BA6F95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8016AE" w:rsidRPr="00BA6F95" w14:paraId="047635CB" w14:textId="77777777" w:rsidTr="00B501FA">
        <w:trPr>
          <w:jc w:val="center"/>
        </w:trPr>
        <w:tc>
          <w:tcPr>
            <w:tcW w:w="421" w:type="dxa"/>
          </w:tcPr>
          <w:p w14:paraId="4493E697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9021714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03C4D81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not</w:t>
            </w:r>
            <w:r w:rsidRPr="00BA6F95">
              <w:rPr>
                <w:rFonts w:cs="Arial"/>
                <w:b/>
                <w:bCs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8016AE" w:rsidRPr="00BA6F95" w14:paraId="5D624E05" w14:textId="77777777" w:rsidTr="00B501FA">
        <w:trPr>
          <w:jc w:val="center"/>
        </w:trPr>
        <w:tc>
          <w:tcPr>
            <w:tcW w:w="421" w:type="dxa"/>
          </w:tcPr>
          <w:p w14:paraId="45FA5DC0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0EB60A6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0E7883C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BA6F95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BA6F95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BA6F95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8016AE" w:rsidRPr="00BA6F95" w14:paraId="6BA65E9E" w14:textId="77777777" w:rsidTr="00B501FA">
        <w:trPr>
          <w:jc w:val="center"/>
        </w:trPr>
        <w:tc>
          <w:tcPr>
            <w:tcW w:w="421" w:type="dxa"/>
          </w:tcPr>
          <w:p w14:paraId="1F58090F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0F6045DD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B64F8B6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surrender [</w:t>
            </w:r>
            <w:r w:rsidRPr="00BA6F95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person or authority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8016AE" w:rsidRPr="00BA6F95" w14:paraId="22706537" w14:textId="77777777" w:rsidTr="00B501FA">
        <w:trPr>
          <w:jc w:val="center"/>
        </w:trPr>
        <w:tc>
          <w:tcPr>
            <w:tcW w:w="421" w:type="dxa"/>
          </w:tcPr>
          <w:p w14:paraId="6888C104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161ACC3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B2DADC5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return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by [</w:t>
            </w:r>
            <w:r w:rsidRPr="00BA6F95">
              <w:rPr>
                <w:rFonts w:cs="Arial"/>
                <w:i/>
                <w:iCs/>
                <w:lang w:val="en-AU"/>
              </w:rPr>
              <w:t>date</w:t>
            </w:r>
            <w:r w:rsidRPr="00BA6F95">
              <w:rPr>
                <w:rFonts w:cs="Arial"/>
                <w:lang w:val="en-AU"/>
              </w:rPr>
              <w:t>].</w:t>
            </w:r>
          </w:p>
        </w:tc>
      </w:tr>
      <w:tr w:rsidR="008016AE" w:rsidRPr="00BA6F95" w14:paraId="64A79A8A" w14:textId="77777777" w:rsidTr="00B501FA">
        <w:trPr>
          <w:jc w:val="center"/>
        </w:trPr>
        <w:tc>
          <w:tcPr>
            <w:tcW w:w="421" w:type="dxa"/>
          </w:tcPr>
          <w:p w14:paraId="4CE7B231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FABD904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2EB158C7" w14:textId="77777777" w:rsidR="008016AE" w:rsidRPr="00BA6F95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BA6F95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BA6F95">
              <w:rPr>
                <w:rFonts w:cs="Arial"/>
                <w:lang w:val="en-AU"/>
              </w:rPr>
              <w:t xml:space="preserve"> must allow [</w:t>
            </w:r>
            <w:r w:rsidRPr="00BA6F95">
              <w:rPr>
                <w:rFonts w:cs="Arial"/>
                <w:i/>
                <w:iCs/>
                <w:lang w:val="en-AU"/>
              </w:rPr>
              <w:t>name of protected person</w:t>
            </w:r>
            <w:r w:rsidRPr="00BA6F95">
              <w:rPr>
                <w:rFonts w:cs="Arial"/>
                <w:lang w:val="en-AU"/>
              </w:rPr>
              <w:t>] to [</w:t>
            </w:r>
            <w:r w:rsidRPr="00BA6F95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BA6F95">
              <w:rPr>
                <w:rFonts w:cs="Arial"/>
                <w:lang w:val="en-AU"/>
              </w:rPr>
              <w:t>] [</w:t>
            </w:r>
            <w:r w:rsidRPr="00BA6F95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BA6F95">
              <w:rPr>
                <w:rFonts w:cs="Arial"/>
                <w:lang w:val="en-AU"/>
              </w:rPr>
              <w:t>] and allow the person to be accompanied by [</w:t>
            </w:r>
            <w:r w:rsidRPr="00BA6F95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BA6F95">
              <w:rPr>
                <w:rFonts w:cs="Arial"/>
                <w:lang w:val="en-AU"/>
              </w:rPr>
              <w:t>] while doing so.</w:t>
            </w:r>
          </w:p>
        </w:tc>
      </w:tr>
      <w:tr w:rsidR="008016AE" w:rsidRPr="008C1A82" w14:paraId="350F4D3A" w14:textId="77777777" w:rsidTr="00B501FA">
        <w:trPr>
          <w:jc w:val="center"/>
        </w:trPr>
        <w:tc>
          <w:tcPr>
            <w:tcW w:w="421" w:type="dxa"/>
          </w:tcPr>
          <w:p w14:paraId="0CE08E95" w14:textId="77777777" w:rsidR="008016AE" w:rsidRPr="00BA6F95" w:rsidRDefault="008016AE" w:rsidP="008016AE">
            <w:pPr>
              <w:numPr>
                <w:ilvl w:val="0"/>
                <w:numId w:val="14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DCA9391" w14:textId="77777777" w:rsidR="008016AE" w:rsidRPr="00BA6F95" w:rsidRDefault="008016AE" w:rsidP="008016AE">
            <w:pPr>
              <w:numPr>
                <w:ilvl w:val="0"/>
                <w:numId w:val="15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F8BE64E" w14:textId="77777777" w:rsidR="008016AE" w:rsidRPr="006D4C63" w:rsidRDefault="008016AE" w:rsidP="00B501FA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BA6F95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BA6F95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BA6F95">
              <w:rPr>
                <w:rFonts w:cs="Arial"/>
                <w:iCs/>
                <w:lang w:val="en-AU"/>
              </w:rPr>
              <w:t>[</w:t>
            </w:r>
            <w:r w:rsidRPr="00BA6F95">
              <w:rPr>
                <w:rFonts w:cs="Arial"/>
                <w:i/>
                <w:iCs/>
                <w:lang w:val="en-AU"/>
              </w:rPr>
              <w:t>other conditions</w:t>
            </w:r>
            <w:r w:rsidRPr="00BA6F95">
              <w:rPr>
                <w:rFonts w:cs="Arial"/>
                <w:iCs/>
                <w:lang w:val="en-AU"/>
              </w:rPr>
              <w:t>]</w:t>
            </w:r>
          </w:p>
        </w:tc>
      </w:tr>
      <w:bookmarkEnd w:id="3"/>
      <w:bookmarkEnd w:id="4"/>
    </w:tbl>
    <w:p w14:paraId="6CFF147D" w14:textId="327CB17D" w:rsidR="008016AE" w:rsidRDefault="008016AE" w:rsidP="00504D14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C28BA" w:rsidRPr="00BD23C0" w14:paraId="407B24CF" w14:textId="77777777" w:rsidTr="00594FC5">
        <w:tc>
          <w:tcPr>
            <w:tcW w:w="5000" w:type="pct"/>
          </w:tcPr>
          <w:p w14:paraId="61E9CD2B" w14:textId="77777777" w:rsidR="006C28BA" w:rsidRPr="00BD23C0" w:rsidRDefault="006C28BA" w:rsidP="00594FC5">
            <w:pPr>
              <w:spacing w:before="120" w:after="120" w:line="276" w:lineRule="auto"/>
              <w:rPr>
                <w:b/>
                <w:lang w:val="en-AU"/>
              </w:rPr>
            </w:pPr>
            <w:bookmarkStart w:id="5" w:name="_Hlk109121397"/>
            <w:r w:rsidRPr="00BD23C0">
              <w:rPr>
                <w:b/>
                <w:lang w:val="en-AU"/>
              </w:rPr>
              <w:t xml:space="preserve">To the </w:t>
            </w:r>
            <w:r>
              <w:rPr>
                <w:b/>
                <w:lang w:val="en-AU"/>
              </w:rPr>
              <w:t>Respondent</w:t>
            </w:r>
            <w:r w:rsidRPr="00BD23C0">
              <w:rPr>
                <w:b/>
                <w:lang w:val="en-AU"/>
              </w:rPr>
              <w:t>:</w:t>
            </w:r>
            <w:r w:rsidRPr="00594FC5">
              <w:rPr>
                <w:b/>
                <w:bCs/>
              </w:rPr>
              <w:t xml:space="preserve"> WARNING</w:t>
            </w:r>
          </w:p>
          <w:p w14:paraId="6170C296" w14:textId="77777777" w:rsidR="006C28BA" w:rsidRPr="00BD23C0" w:rsidRDefault="006C28BA" w:rsidP="00594FC5">
            <w:p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t>This interim order will operate until further order.</w:t>
            </w:r>
          </w:p>
          <w:p w14:paraId="3DE5D7C6" w14:textId="77777777" w:rsidR="006C28BA" w:rsidRPr="00BD23C0" w:rsidRDefault="006C28BA" w:rsidP="00594FC5">
            <w:p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t>If you disobey this order:</w:t>
            </w:r>
          </w:p>
          <w:p w14:paraId="35939442" w14:textId="77777777" w:rsidR="006C28BA" w:rsidRPr="00BD23C0" w:rsidRDefault="006C28BA" w:rsidP="00594FC5">
            <w:pPr>
              <w:numPr>
                <w:ilvl w:val="0"/>
                <w:numId w:val="12"/>
              </w:num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t xml:space="preserve">you will be liable to </w:t>
            </w:r>
            <w:r w:rsidRPr="00BD23C0">
              <w:rPr>
                <w:b/>
                <w:lang w:val="en-AU"/>
              </w:rPr>
              <w:t>[</w:t>
            </w:r>
            <w:r w:rsidRPr="00BD23C0">
              <w:rPr>
                <w:b/>
                <w:i/>
                <w:lang w:val="en-AU"/>
              </w:rPr>
              <w:t>imprisonment/detention</w:t>
            </w:r>
            <w:r w:rsidRPr="00BD23C0">
              <w:rPr>
                <w:b/>
                <w:lang w:val="en-AU"/>
              </w:rPr>
              <w:t xml:space="preserve">] </w:t>
            </w:r>
            <w:r w:rsidRPr="00BD23C0">
              <w:rPr>
                <w:lang w:val="en-AU"/>
              </w:rPr>
              <w:t>not exceeding 2 years and/or a fine not exceeding $10,000.</w:t>
            </w:r>
          </w:p>
          <w:p w14:paraId="79AB6CD5" w14:textId="77777777" w:rsidR="006C28BA" w:rsidRPr="00BD23C0" w:rsidRDefault="006C28BA" w:rsidP="00594FC5">
            <w:pPr>
              <w:numPr>
                <w:ilvl w:val="0"/>
                <w:numId w:val="12"/>
              </w:numPr>
              <w:spacing w:before="120" w:after="120" w:line="276" w:lineRule="auto"/>
              <w:rPr>
                <w:lang w:val="en-AU"/>
              </w:rPr>
            </w:pPr>
            <w:r w:rsidRPr="00BD23C0">
              <w:rPr>
                <w:lang w:val="en-AU"/>
              </w:rPr>
              <w:lastRenderedPageBreak/>
              <w:t xml:space="preserve">you may be liable to </w:t>
            </w:r>
            <w:r w:rsidRPr="00BD23C0">
              <w:rPr>
                <w:b/>
                <w:lang w:val="en-AU"/>
              </w:rPr>
              <w:t>imprisonment and/or a fine</w:t>
            </w:r>
            <w:r w:rsidRPr="00BD23C0">
              <w:rPr>
                <w:lang w:val="en-AU"/>
              </w:rPr>
              <w:t xml:space="preserve"> and any other person who knows of this order and does anything that helps or permits you to disobey this order may be similarly punished.</w:t>
            </w:r>
          </w:p>
        </w:tc>
      </w:tr>
      <w:bookmarkEnd w:id="5"/>
    </w:tbl>
    <w:p w14:paraId="4E235433" w14:textId="77777777" w:rsidR="006C28BA" w:rsidRPr="001C3F56" w:rsidRDefault="006C28BA" w:rsidP="00504D14">
      <w:pPr>
        <w:spacing w:before="240" w:line="276" w:lineRule="auto"/>
        <w:rPr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25142" w:rsidRPr="008853BC" w14:paraId="57E43D27" w14:textId="77777777" w:rsidTr="00BF4140">
        <w:tc>
          <w:tcPr>
            <w:tcW w:w="5000" w:type="pct"/>
          </w:tcPr>
          <w:p w14:paraId="650A6419" w14:textId="69DACF10" w:rsidR="00125142" w:rsidRPr="001C3F56" w:rsidRDefault="00125142" w:rsidP="00504D14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r w:rsidRPr="001C3F56">
              <w:rPr>
                <w:rFonts w:cs="Arial"/>
                <w:b/>
                <w:lang w:val="en-AU"/>
              </w:rPr>
              <w:t xml:space="preserve">To the </w:t>
            </w:r>
            <w:r w:rsidRPr="00D62CDF">
              <w:rPr>
                <w:rFonts w:cs="Arial"/>
                <w:b/>
              </w:rPr>
              <w:t>Respondent</w:t>
            </w:r>
            <w:r w:rsidRPr="000507A5">
              <w:rPr>
                <w:rFonts w:cs="Arial"/>
                <w:b/>
              </w:rPr>
              <w:t>:</w:t>
            </w:r>
            <w:r w:rsidRPr="001C3F56">
              <w:rPr>
                <w:rFonts w:eastAsia="Arial" w:cs="Arial"/>
                <w:lang w:val="en-AU"/>
              </w:rPr>
              <w:t xml:space="preserve"> </w:t>
            </w:r>
            <w:r w:rsidRPr="001C3F56">
              <w:rPr>
                <w:rFonts w:cs="Arial"/>
                <w:b/>
                <w:lang w:val="en-AU"/>
              </w:rPr>
              <w:t>WARNING</w:t>
            </w:r>
          </w:p>
          <w:p w14:paraId="5AAEFC35" w14:textId="77777777" w:rsidR="00125142" w:rsidRPr="001C3F56" w:rsidRDefault="00125142" w:rsidP="008016AE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>You are summoned to attend before the Court at the date and time set out at the top of this document.</w:t>
            </w:r>
          </w:p>
          <w:p w14:paraId="060E5107" w14:textId="47517E10" w:rsidR="00125142" w:rsidRPr="001C3F56" w:rsidRDefault="00125142" w:rsidP="008016AE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 xml:space="preserve">The Court will hear the </w:t>
            </w:r>
            <w:r>
              <w:rPr>
                <w:rFonts w:cs="Arial"/>
                <w:lang w:val="en-AU"/>
              </w:rPr>
              <w:t>A</w:t>
            </w:r>
            <w:r w:rsidRPr="001C3F56">
              <w:rPr>
                <w:rFonts w:cs="Arial"/>
                <w:lang w:val="en-AU"/>
              </w:rPr>
              <w:t>pplication</w:t>
            </w:r>
            <w:r>
              <w:rPr>
                <w:rFonts w:cs="Arial"/>
                <w:lang w:val="en-AU"/>
              </w:rPr>
              <w:t xml:space="preserve"> for a final variation of the final intervention order</w:t>
            </w:r>
            <w:r w:rsidRPr="001C3F56">
              <w:rPr>
                <w:rFonts w:cs="Arial"/>
                <w:lang w:val="en-AU"/>
              </w:rPr>
              <w:t>, or make orders for the hearing of the Application, at the hearing.</w:t>
            </w:r>
          </w:p>
          <w:p w14:paraId="6E472FDD" w14:textId="77777777" w:rsidR="00125142" w:rsidRPr="0018212F" w:rsidRDefault="00125142" w:rsidP="008016AE">
            <w:pPr>
              <w:spacing w:before="120" w:after="240" w:line="276" w:lineRule="auto"/>
              <w:jc w:val="left"/>
              <w:rPr>
                <w:rFonts w:cs="Arial"/>
                <w:i/>
                <w:lang w:val="en-AU"/>
              </w:rPr>
            </w:pPr>
            <w:r w:rsidRPr="001C3F56">
              <w:rPr>
                <w:rFonts w:cs="Arial"/>
                <w:lang w:val="en-AU"/>
              </w:rPr>
              <w:t>If you wish to oppose the Application or make submissions about it</w:t>
            </w:r>
            <w:r>
              <w:rPr>
                <w:rFonts w:cs="Arial"/>
                <w:lang w:val="en-AU"/>
              </w:rPr>
              <w:t xml:space="preserve">, </w:t>
            </w:r>
            <w:r w:rsidRPr="0018212F">
              <w:rPr>
                <w:rFonts w:cs="Arial"/>
                <w:lang w:val="en-AU"/>
              </w:rPr>
              <w:t xml:space="preserve">you </w:t>
            </w:r>
            <w:r w:rsidRPr="0018212F">
              <w:rPr>
                <w:rFonts w:cs="Arial"/>
                <w:b/>
                <w:lang w:val="en-AU"/>
              </w:rPr>
              <w:t>must</w:t>
            </w:r>
            <w:r w:rsidRPr="0018212F">
              <w:rPr>
                <w:rFonts w:cs="Arial"/>
                <w:lang w:val="en-AU"/>
              </w:rPr>
              <w:t xml:space="preserve"> </w:t>
            </w:r>
            <w:r w:rsidRPr="0018212F">
              <w:rPr>
                <w:rFonts w:cs="Arial"/>
                <w:b/>
                <w:lang w:val="en-AU"/>
              </w:rPr>
              <w:t>attend the hearing</w:t>
            </w:r>
            <w:r>
              <w:rPr>
                <w:rFonts w:cs="Arial"/>
                <w:lang w:val="en-AU"/>
              </w:rPr>
              <w:t>.</w:t>
            </w:r>
            <w:r w:rsidRPr="0018212F">
              <w:rPr>
                <w:rFonts w:cs="Arial"/>
                <w:lang w:val="en-AU"/>
              </w:rPr>
              <w:t xml:space="preserve"> </w:t>
            </w:r>
          </w:p>
          <w:p w14:paraId="3C042593" w14:textId="77777777" w:rsidR="00125142" w:rsidRPr="001C3F56" w:rsidRDefault="00125142" w:rsidP="008016AE">
            <w:pPr>
              <w:spacing w:before="24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>If you do not appear at the hearing or on any day to</w:t>
            </w:r>
            <w:r>
              <w:rPr>
                <w:rFonts w:cs="Arial"/>
                <w:lang w:val="en-AU"/>
              </w:rPr>
              <w:t xml:space="preserve"> which this matter is adjourned, </w:t>
            </w:r>
            <w:r w:rsidRPr="001C3F56">
              <w:rPr>
                <w:rFonts w:cs="Arial"/>
                <w:lang w:val="en-AU"/>
              </w:rPr>
              <w:t>the Court may</w:t>
            </w:r>
            <w:r w:rsidRPr="001C3F56">
              <w:rPr>
                <w:rFonts w:cs="Arial"/>
                <w:szCs w:val="22"/>
                <w:lang w:val="en-AU"/>
              </w:rPr>
              <w:t xml:space="preserve"> proceed in your absence</w:t>
            </w:r>
            <w:r w:rsidRPr="001C3F56">
              <w:rPr>
                <w:rFonts w:cs="Arial"/>
                <w:lang w:val="en-AU"/>
              </w:rPr>
              <w:t xml:space="preserve"> and orders may be made against you </w:t>
            </w:r>
            <w:r w:rsidRPr="001C3F56">
              <w:rPr>
                <w:rFonts w:cs="Arial"/>
                <w:b/>
                <w:lang w:val="en-AU"/>
              </w:rPr>
              <w:t>finally determining</w:t>
            </w:r>
            <w:r w:rsidRPr="001C3F56">
              <w:rPr>
                <w:rFonts w:cs="Arial"/>
                <w:lang w:val="en-AU"/>
              </w:rPr>
              <w:t xml:space="preserve"> this proceeding without further warning.</w:t>
            </w:r>
          </w:p>
          <w:p w14:paraId="5EBB0173" w14:textId="722B4605" w:rsidR="00125142" w:rsidRPr="00125142" w:rsidRDefault="00F7390E" w:rsidP="008016AE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F7390E">
              <w:rPr>
                <w:rFonts w:cs="Arial"/>
                <w:lang w:val="en-AU"/>
              </w:rPr>
              <w:t>Contravention of an intervention order is a criminal offence which can be punished by a term of imprisonment or detention</w:t>
            </w:r>
            <w:r w:rsidR="00125142" w:rsidRPr="001C3F56">
              <w:rPr>
                <w:rFonts w:eastAsia="Arial" w:cs="Arial"/>
                <w:lang w:val="en-AU"/>
              </w:rPr>
              <w:t>.</w:t>
            </w:r>
          </w:p>
          <w:p w14:paraId="51F556B5" w14:textId="77777777" w:rsidR="00125142" w:rsidRPr="00125142" w:rsidRDefault="00125142" w:rsidP="008016AE">
            <w:pPr>
              <w:spacing w:before="120" w:after="240" w:line="276" w:lineRule="auto"/>
              <w:ind w:right="170"/>
              <w:rPr>
                <w:rFonts w:cs="Arial"/>
              </w:rPr>
            </w:pPr>
            <w:r w:rsidRPr="00125142">
              <w:rPr>
                <w:rFonts w:cs="Arial"/>
              </w:rPr>
              <w:t xml:space="preserve">If this is a Nationally </w:t>
            </w:r>
            <w:proofErr w:type="spellStart"/>
            <w:r w:rsidRPr="00125142">
              <w:rPr>
                <w:rFonts w:cs="Arial"/>
              </w:rPr>
              <w:t>Recognised</w:t>
            </w:r>
            <w:proofErr w:type="spellEnd"/>
            <w:r w:rsidRPr="00125142">
              <w:rPr>
                <w:rFonts w:cs="Arial"/>
              </w:rPr>
              <w:t xml:space="preserve"> Domestic Violence Order it applies and is enforceable in all Australian States and Territories.</w:t>
            </w:r>
          </w:p>
          <w:p w14:paraId="4C0C39D7" w14:textId="77777777" w:rsidR="00125142" w:rsidRPr="00125142" w:rsidRDefault="00125142" w:rsidP="008016AE">
            <w:pPr>
              <w:spacing w:after="240" w:line="276" w:lineRule="auto"/>
              <w:ind w:right="170"/>
              <w:rPr>
                <w:rFonts w:cs="Arial"/>
              </w:rPr>
            </w:pPr>
            <w:r w:rsidRPr="00125142">
              <w:rPr>
                <w:rFonts w:cs="Arial"/>
              </w:rPr>
              <w:t xml:space="preserve">If this is not a Nationally </w:t>
            </w:r>
            <w:proofErr w:type="spellStart"/>
            <w:r w:rsidRPr="00125142">
              <w:rPr>
                <w:rFonts w:cs="Arial"/>
              </w:rPr>
              <w:t>Recognised</w:t>
            </w:r>
            <w:proofErr w:type="spellEnd"/>
            <w:r w:rsidRPr="00125142">
              <w:rPr>
                <w:rFonts w:cs="Arial"/>
              </w:rPr>
              <w:t xml:space="preserve"> Domestic Violence Order, upon registration, this order is enforceable in other Australian States and Territories.</w:t>
            </w:r>
          </w:p>
          <w:p w14:paraId="628D0ACD" w14:textId="0BAFD655" w:rsidR="00125142" w:rsidRPr="00125142" w:rsidRDefault="00125142" w:rsidP="008016AE">
            <w:pPr>
              <w:spacing w:after="240" w:line="276" w:lineRule="auto"/>
              <w:ind w:right="170"/>
              <w:rPr>
                <w:rFonts w:cs="Arial"/>
                <w:lang w:val="en-AU"/>
              </w:rPr>
            </w:pPr>
            <w:r w:rsidRPr="00125142">
              <w:rPr>
                <w:rFonts w:cs="Arial"/>
              </w:rPr>
              <w:t>A copy of any evidence that was relied on to make the order may be obtained from the Registry.</w:t>
            </w:r>
          </w:p>
        </w:tc>
      </w:tr>
    </w:tbl>
    <w:p w14:paraId="5EA7C12A" w14:textId="64AA5607" w:rsidR="00125142" w:rsidRPr="008016AE" w:rsidRDefault="00125142" w:rsidP="006C28BA">
      <w:pPr>
        <w:spacing w:before="240" w:line="276" w:lineRule="auto"/>
        <w:rPr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565DD" w:rsidRPr="00545935" w14:paraId="08745FD4" w14:textId="77777777" w:rsidTr="006565DD">
        <w:trPr>
          <w:cantSplit/>
        </w:trPr>
        <w:tc>
          <w:tcPr>
            <w:tcW w:w="10457" w:type="dxa"/>
          </w:tcPr>
          <w:p w14:paraId="4A57E3BA" w14:textId="77777777" w:rsidR="006565DD" w:rsidRPr="00545935" w:rsidRDefault="006565DD" w:rsidP="00504D14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28C83FFF" w14:textId="77777777" w:rsidR="006565DD" w:rsidRPr="00545935" w:rsidRDefault="006565DD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254BE2EB" w14:textId="43C66CDA" w:rsidR="006565DD" w:rsidRDefault="00654C7B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Court</w:t>
            </w:r>
            <w:r w:rsidR="006565DD" w:rsidRPr="00545935">
              <w:rPr>
                <w:rFonts w:cs="Arial"/>
              </w:rPr>
              <w:t xml:space="preserve"> </w:t>
            </w:r>
            <w:r w:rsidR="006565DD">
              <w:rPr>
                <w:rFonts w:cs="Arial"/>
              </w:rPr>
              <w:t>O</w:t>
            </w:r>
            <w:r w:rsidR="006565DD" w:rsidRPr="00545935">
              <w:rPr>
                <w:rFonts w:cs="Arial"/>
              </w:rPr>
              <w:t>fficer</w:t>
            </w:r>
          </w:p>
          <w:p w14:paraId="6B4D1D92" w14:textId="77777777" w:rsidR="006565DD" w:rsidRPr="00545935" w:rsidRDefault="006565DD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11213C18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FC2B" w14:textId="77777777" w:rsidR="00545935" w:rsidRDefault="00545935" w:rsidP="00545935">
      <w:r>
        <w:separator/>
      </w:r>
    </w:p>
  </w:endnote>
  <w:endnote w:type="continuationSeparator" w:id="0">
    <w:p w14:paraId="07626DF7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0CF5" w14:textId="77777777" w:rsidR="00545935" w:rsidRDefault="00545935" w:rsidP="00545935">
      <w:r>
        <w:separator/>
      </w:r>
    </w:p>
  </w:footnote>
  <w:footnote w:type="continuationSeparator" w:id="0">
    <w:p w14:paraId="14736A89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1866D" w14:textId="73BE2164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C1355">
      <w:rPr>
        <w:lang w:val="en-US"/>
      </w:rPr>
      <w:t>174H</w:t>
    </w:r>
  </w:p>
  <w:p w14:paraId="264EC2FD" w14:textId="77777777" w:rsidR="00F64C03" w:rsidRDefault="00557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1B8C" w14:textId="6013E11A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0C1355">
      <w:rPr>
        <w:rFonts w:cs="Arial"/>
        <w:lang w:val="en-US"/>
      </w:rPr>
      <w:t>174H</w:t>
    </w:r>
  </w:p>
  <w:p w14:paraId="7F6CC5F0" w14:textId="77777777" w:rsidR="00917942" w:rsidRPr="00545935" w:rsidRDefault="00557CF2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66F752A1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0AF2809A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143C438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7523A533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3929DA5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15AAB62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511B52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03FCC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AA2B9C3" w14:textId="77777777" w:rsidR="002D1918" w:rsidRDefault="002D1918" w:rsidP="002D1918"/>
        <w:p w14:paraId="5FBD3D43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79E421D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FF3CBB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6DA05F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38598E0" w14:textId="77777777" w:rsidR="0023426E" w:rsidRPr="0023426E" w:rsidRDefault="0023426E" w:rsidP="0023426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14CB08C5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6746B33F" w14:textId="4BA05F1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1E576B0E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1AB2B28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5477D8F5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728F3267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4C1C3845" w14:textId="06AE1C4D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71A78C93" w14:textId="6080688C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3C8D79E" w14:textId="3937B400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B0497C0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4A3E61F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6400F1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A8D85D6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375"/>
    <w:multiLevelType w:val="multilevel"/>
    <w:tmpl w:val="55F640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FF6C80"/>
    <w:multiLevelType w:val="hybridMultilevel"/>
    <w:tmpl w:val="8A4ACB1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1049"/>
    <w:multiLevelType w:val="hybridMultilevel"/>
    <w:tmpl w:val="F6328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244"/>
    <w:multiLevelType w:val="hybridMultilevel"/>
    <w:tmpl w:val="3B661FA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2546"/>
    <w:multiLevelType w:val="hybridMultilevel"/>
    <w:tmpl w:val="142C5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2675B"/>
    <w:multiLevelType w:val="hybridMultilevel"/>
    <w:tmpl w:val="BBC631EA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B6199"/>
    <w:multiLevelType w:val="multilevel"/>
    <w:tmpl w:val="36024C5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778D6"/>
    <w:multiLevelType w:val="multilevel"/>
    <w:tmpl w:val="6DA6E0E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67D065C"/>
    <w:multiLevelType w:val="multilevel"/>
    <w:tmpl w:val="52447EA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0462"/>
    <w:multiLevelType w:val="hybridMultilevel"/>
    <w:tmpl w:val="CC4C39A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6596A"/>
    <w:multiLevelType w:val="hybridMultilevel"/>
    <w:tmpl w:val="0DA01F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45131"/>
    <w:multiLevelType w:val="hybridMultilevel"/>
    <w:tmpl w:val="08949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"/>
  </w:num>
  <w:num w:numId="5">
    <w:abstractNumId w:val="15"/>
  </w:num>
  <w:num w:numId="6">
    <w:abstractNumId w:val="3"/>
  </w:num>
  <w:num w:numId="7">
    <w:abstractNumId w:val="11"/>
  </w:num>
  <w:num w:numId="8">
    <w:abstractNumId w:val="10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507A5"/>
    <w:rsid w:val="0006561C"/>
    <w:rsid w:val="00073ED0"/>
    <w:rsid w:val="0007791B"/>
    <w:rsid w:val="000B056C"/>
    <w:rsid w:val="000B088F"/>
    <w:rsid w:val="000B2FFA"/>
    <w:rsid w:val="000C1355"/>
    <w:rsid w:val="000D045D"/>
    <w:rsid w:val="000E41C6"/>
    <w:rsid w:val="0011163D"/>
    <w:rsid w:val="00125142"/>
    <w:rsid w:val="0016158B"/>
    <w:rsid w:val="00173506"/>
    <w:rsid w:val="001915B0"/>
    <w:rsid w:val="0019391D"/>
    <w:rsid w:val="00196426"/>
    <w:rsid w:val="001F1D44"/>
    <w:rsid w:val="00202683"/>
    <w:rsid w:val="0021132D"/>
    <w:rsid w:val="0023426E"/>
    <w:rsid w:val="00252051"/>
    <w:rsid w:val="002528B4"/>
    <w:rsid w:val="00272AE4"/>
    <w:rsid w:val="00295660"/>
    <w:rsid w:val="002D1918"/>
    <w:rsid w:val="002E6591"/>
    <w:rsid w:val="002F29A4"/>
    <w:rsid w:val="00305A88"/>
    <w:rsid w:val="003637A7"/>
    <w:rsid w:val="003641DF"/>
    <w:rsid w:val="003643EC"/>
    <w:rsid w:val="003A6452"/>
    <w:rsid w:val="003A7F7B"/>
    <w:rsid w:val="003F199B"/>
    <w:rsid w:val="003F5B82"/>
    <w:rsid w:val="004224E6"/>
    <w:rsid w:val="00422D48"/>
    <w:rsid w:val="00430F9B"/>
    <w:rsid w:val="00443536"/>
    <w:rsid w:val="00453238"/>
    <w:rsid w:val="00481A97"/>
    <w:rsid w:val="004849CE"/>
    <w:rsid w:val="00493A35"/>
    <w:rsid w:val="004A0E01"/>
    <w:rsid w:val="004E4778"/>
    <w:rsid w:val="004E5BAC"/>
    <w:rsid w:val="004E6630"/>
    <w:rsid w:val="004E6D65"/>
    <w:rsid w:val="004F3986"/>
    <w:rsid w:val="00502077"/>
    <w:rsid w:val="00504D14"/>
    <w:rsid w:val="0053766F"/>
    <w:rsid w:val="00545935"/>
    <w:rsid w:val="00557CB7"/>
    <w:rsid w:val="00557CF2"/>
    <w:rsid w:val="00597964"/>
    <w:rsid w:val="005A556C"/>
    <w:rsid w:val="005B1459"/>
    <w:rsid w:val="005B1DB8"/>
    <w:rsid w:val="005C137C"/>
    <w:rsid w:val="005C3537"/>
    <w:rsid w:val="005D2A73"/>
    <w:rsid w:val="005F135D"/>
    <w:rsid w:val="0061048E"/>
    <w:rsid w:val="00621EAF"/>
    <w:rsid w:val="006220DB"/>
    <w:rsid w:val="00623966"/>
    <w:rsid w:val="00654C7B"/>
    <w:rsid w:val="006565DD"/>
    <w:rsid w:val="00672013"/>
    <w:rsid w:val="006765F7"/>
    <w:rsid w:val="00694446"/>
    <w:rsid w:val="006948FB"/>
    <w:rsid w:val="006C23B3"/>
    <w:rsid w:val="006C28BA"/>
    <w:rsid w:val="006C3604"/>
    <w:rsid w:val="007623AE"/>
    <w:rsid w:val="007F32AB"/>
    <w:rsid w:val="007F6E94"/>
    <w:rsid w:val="008016AE"/>
    <w:rsid w:val="00820D91"/>
    <w:rsid w:val="0087000C"/>
    <w:rsid w:val="00880053"/>
    <w:rsid w:val="008838A2"/>
    <w:rsid w:val="008C6D60"/>
    <w:rsid w:val="008D3097"/>
    <w:rsid w:val="00901E7C"/>
    <w:rsid w:val="00913E9F"/>
    <w:rsid w:val="009854C5"/>
    <w:rsid w:val="00986BD7"/>
    <w:rsid w:val="009D0F42"/>
    <w:rsid w:val="009D31F7"/>
    <w:rsid w:val="009F207F"/>
    <w:rsid w:val="00A43061"/>
    <w:rsid w:val="00A4450B"/>
    <w:rsid w:val="00A476B3"/>
    <w:rsid w:val="00A718B4"/>
    <w:rsid w:val="00A77DCE"/>
    <w:rsid w:val="00A96F25"/>
    <w:rsid w:val="00AE5CEE"/>
    <w:rsid w:val="00B459F1"/>
    <w:rsid w:val="00B63D57"/>
    <w:rsid w:val="00B6718B"/>
    <w:rsid w:val="00B76F8B"/>
    <w:rsid w:val="00B862FC"/>
    <w:rsid w:val="00BA4779"/>
    <w:rsid w:val="00BF138A"/>
    <w:rsid w:val="00C35CBB"/>
    <w:rsid w:val="00C56DEC"/>
    <w:rsid w:val="00C610EC"/>
    <w:rsid w:val="00C656E5"/>
    <w:rsid w:val="00C703AE"/>
    <w:rsid w:val="00C71A2E"/>
    <w:rsid w:val="00C8238F"/>
    <w:rsid w:val="00C95757"/>
    <w:rsid w:val="00CE447A"/>
    <w:rsid w:val="00CF2DF4"/>
    <w:rsid w:val="00CF5CCD"/>
    <w:rsid w:val="00D05B95"/>
    <w:rsid w:val="00D274E6"/>
    <w:rsid w:val="00D45C01"/>
    <w:rsid w:val="00D62C9B"/>
    <w:rsid w:val="00D62CDF"/>
    <w:rsid w:val="00D67E2B"/>
    <w:rsid w:val="00D77CAB"/>
    <w:rsid w:val="00DA4B5A"/>
    <w:rsid w:val="00DB4A00"/>
    <w:rsid w:val="00DF20B2"/>
    <w:rsid w:val="00E07DA9"/>
    <w:rsid w:val="00E25322"/>
    <w:rsid w:val="00E37A64"/>
    <w:rsid w:val="00E81B76"/>
    <w:rsid w:val="00E84643"/>
    <w:rsid w:val="00E87884"/>
    <w:rsid w:val="00E9004C"/>
    <w:rsid w:val="00ED5512"/>
    <w:rsid w:val="00ED6745"/>
    <w:rsid w:val="00ED76A6"/>
    <w:rsid w:val="00F13B48"/>
    <w:rsid w:val="00F24715"/>
    <w:rsid w:val="00F7390E"/>
    <w:rsid w:val="00F747FD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5B70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4A00"/>
    <w:rPr>
      <w:color w:val="0000FF"/>
      <w:u w:val="single"/>
    </w:rPr>
  </w:style>
  <w:style w:type="table" w:customStyle="1" w:styleId="TableGrid7">
    <w:name w:val="Table Grid7"/>
    <w:basedOn w:val="TableNormal"/>
    <w:uiPriority w:val="59"/>
    <w:rsid w:val="008016AE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6C28B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D14D-BA52-4FD3-8B62-0EC46F08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174H Order for Interim Variation of Intervention Order</dc:title>
  <dc:subject/>
  <dc:creator>Courts Administration Authority</dc:creator>
  <cp:keywords>criminal; Forms</cp:keywords>
  <dc:description>Modified by Resolution effective 31 August 2022</dc:description>
  <cp:lastModifiedBy/>
  <cp:revision>1</cp:revision>
  <dcterms:created xsi:type="dcterms:W3CDTF">2022-08-28T23:15:00Z</dcterms:created>
  <dcterms:modified xsi:type="dcterms:W3CDTF">2022-08-28T23:18:00Z</dcterms:modified>
</cp:coreProperties>
</file>